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2" w:rsidRPr="008A2391" w:rsidRDefault="00FA2D62" w:rsidP="00FA2D62">
      <w:pPr>
        <w:pStyle w:val="NormalWeb"/>
        <w:jc w:val="both"/>
      </w:pPr>
      <w:r w:rsidRPr="008A2391">
        <w:t xml:space="preserve">Na temelju članka 20. stavka 4. Zakona o turističkim zajednicama i promicanju hrvatskog turizma (Narodne novine </w:t>
      </w:r>
      <w:r>
        <w:t>152/08</w:t>
      </w:r>
      <w:r w:rsidRPr="008A2391">
        <w:t xml:space="preserve">); članka 3. Pravilnika o posebnim uvjetima koje moraju ispunjavati zaposleni u turističkom uredu turističke zajednice općine, grada, županije i Glavnom uredu Hrvatske turističke zajednice (Narodne novine br. </w:t>
      </w:r>
      <w:r>
        <w:t>42/14</w:t>
      </w:r>
      <w:r w:rsidRPr="008A2391">
        <w:t>) i članka 47. Statuta Turističke zajednice općine Marija Bistrica (</w:t>
      </w:r>
      <w:r w:rsidRPr="005A193B">
        <w:t>Službeni glasnik općine Marija Bistrica 7/10</w:t>
      </w:r>
      <w:r w:rsidRPr="008A2391">
        <w:t>), Turistička zajednica općine Marija Bistrica objavljuje</w:t>
      </w:r>
    </w:p>
    <w:p w:rsidR="00642A99" w:rsidRPr="008A2391" w:rsidRDefault="008F7764" w:rsidP="00642A99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OGLAS</w:t>
      </w:r>
    </w:p>
    <w:p w:rsidR="00BF5170" w:rsidRPr="008A2391" w:rsidRDefault="00BF5170" w:rsidP="0061663C"/>
    <w:p w:rsidR="008A2391" w:rsidRPr="008A2391" w:rsidRDefault="008A2391" w:rsidP="0061663C">
      <w:r w:rsidRPr="008A2391">
        <w:t>Za prijam u službu</w:t>
      </w:r>
    </w:p>
    <w:p w:rsidR="00983386" w:rsidRDefault="00283272" w:rsidP="00983386">
      <w:pPr>
        <w:pStyle w:val="ListParagraph"/>
        <w:numPr>
          <w:ilvl w:val="0"/>
          <w:numId w:val="1"/>
        </w:numPr>
      </w:pPr>
      <w:r w:rsidRPr="00983386">
        <w:rPr>
          <w:b/>
        </w:rPr>
        <w:t>administrativnog</w:t>
      </w:r>
      <w:r w:rsidR="008A2391" w:rsidRPr="00983386">
        <w:rPr>
          <w:b/>
        </w:rPr>
        <w:t xml:space="preserve"> referenta </w:t>
      </w:r>
      <w:r w:rsidR="0061663C" w:rsidRPr="00983386">
        <w:rPr>
          <w:b/>
        </w:rPr>
        <w:t>Turistič</w:t>
      </w:r>
      <w:r w:rsidR="003143AE" w:rsidRPr="00983386">
        <w:rPr>
          <w:b/>
        </w:rPr>
        <w:t>kog ureda Turističke zajednice o</w:t>
      </w:r>
      <w:r w:rsidR="0061663C" w:rsidRPr="00983386">
        <w:rPr>
          <w:b/>
        </w:rPr>
        <w:t>pćine M</w:t>
      </w:r>
      <w:r w:rsidR="008A2391" w:rsidRPr="00983386">
        <w:rPr>
          <w:b/>
        </w:rPr>
        <w:t>arija Bistrica</w:t>
      </w:r>
      <w:r w:rsidR="008A2391" w:rsidRPr="008A2391">
        <w:t xml:space="preserve"> </w:t>
      </w:r>
    </w:p>
    <w:p w:rsidR="0061663C" w:rsidRPr="008A2391" w:rsidRDefault="00D25A33" w:rsidP="00983386">
      <w:pPr>
        <w:pStyle w:val="ListParagraph"/>
      </w:pPr>
      <w:r>
        <w:t>–</w:t>
      </w:r>
      <w:r w:rsidR="008A2391" w:rsidRPr="008A2391">
        <w:t xml:space="preserve"> </w:t>
      </w:r>
      <w:r>
        <w:t>1 izvršitelj</w:t>
      </w:r>
      <w:r w:rsidR="0082239C">
        <w:t xml:space="preserve"> na određeno vrijeme</w:t>
      </w:r>
      <w:bookmarkStart w:id="0" w:name="_GoBack"/>
      <w:bookmarkEnd w:id="0"/>
    </w:p>
    <w:p w:rsidR="00D62F88" w:rsidRPr="008A2391" w:rsidRDefault="00E467C6" w:rsidP="00D25A33">
      <w:r>
        <w:t>sa sl</w:t>
      </w:r>
      <w:r w:rsidR="00D25A33">
        <w:t>jedećim posebnim uvjetima</w:t>
      </w:r>
      <w:r w:rsidR="00D62F88" w:rsidRPr="008A2391">
        <w:t>:</w:t>
      </w:r>
    </w:p>
    <w:p w:rsidR="0061663C" w:rsidRPr="008A2391" w:rsidRDefault="0061663C" w:rsidP="0061663C"/>
    <w:p w:rsidR="00642A99" w:rsidRPr="008A2391" w:rsidRDefault="00283272" w:rsidP="0061663C">
      <w:r>
        <w:t>1. najmanje srednja st</w:t>
      </w:r>
      <w:r w:rsidR="009E49A8">
        <w:t>r</w:t>
      </w:r>
      <w:r>
        <w:t>učna sprema ekonomskog ili turističkog smjera</w:t>
      </w:r>
      <w:r w:rsidR="0061663C" w:rsidRPr="008A2391">
        <w:t xml:space="preserve">; </w:t>
      </w:r>
    </w:p>
    <w:p w:rsidR="0061663C" w:rsidRPr="008A2391" w:rsidRDefault="0061663C" w:rsidP="0061663C">
      <w:r w:rsidRPr="008A2391">
        <w:t xml:space="preserve">2. da ima najmanje godinu dana radnog iskustva na poslovima u </w:t>
      </w:r>
      <w:r w:rsidR="00D25A33">
        <w:t>struci</w:t>
      </w:r>
      <w:r w:rsidRPr="008A2391">
        <w:t xml:space="preserve">; </w:t>
      </w:r>
    </w:p>
    <w:p w:rsidR="0061663C" w:rsidRDefault="0061663C" w:rsidP="0061663C">
      <w:r w:rsidRPr="008A2391">
        <w:t xml:space="preserve">3. da </w:t>
      </w:r>
      <w:r w:rsidR="00D25A33">
        <w:t>poznaje</w:t>
      </w:r>
      <w:r w:rsidRPr="008A2391">
        <w:t xml:space="preserve"> jedan svjetski jezik; </w:t>
      </w:r>
    </w:p>
    <w:p w:rsidR="00E467C6" w:rsidRPr="005C6F05" w:rsidRDefault="00E467C6" w:rsidP="0061663C">
      <w:r w:rsidRPr="005C6F05">
        <w:t>4. poznavanje rada na računalu</w:t>
      </w:r>
    </w:p>
    <w:p w:rsidR="0061663C" w:rsidRPr="008A2391" w:rsidRDefault="0061663C" w:rsidP="0061663C"/>
    <w:p w:rsidR="00642A99" w:rsidRPr="008A2391" w:rsidRDefault="0061663C" w:rsidP="0061663C">
      <w:r w:rsidRPr="008A2391">
        <w:t xml:space="preserve">Uz </w:t>
      </w:r>
      <w:r w:rsidR="00D62F88" w:rsidRPr="008A2391">
        <w:t>pisanu prijavu na</w:t>
      </w:r>
      <w:r w:rsidRPr="008A2391">
        <w:t xml:space="preserve"> </w:t>
      </w:r>
      <w:r w:rsidR="00E467C6" w:rsidRPr="005C6F05">
        <w:t>oglas</w:t>
      </w:r>
      <w:r w:rsidRPr="008A2391">
        <w:t xml:space="preserve"> potrebno je priložiti:</w:t>
      </w:r>
    </w:p>
    <w:p w:rsidR="0061663C" w:rsidRPr="008A2391" w:rsidRDefault="0061663C" w:rsidP="0061663C">
      <w:r w:rsidRPr="008A2391">
        <w:t>-</w:t>
      </w:r>
      <w:r w:rsidR="00D62F88" w:rsidRPr="008A2391">
        <w:t xml:space="preserve"> </w:t>
      </w:r>
      <w:r w:rsidRPr="008A2391">
        <w:t>životopis</w:t>
      </w:r>
    </w:p>
    <w:p w:rsidR="00D62F88" w:rsidRPr="008A2391" w:rsidRDefault="00D62F88" w:rsidP="0061663C">
      <w:r w:rsidRPr="008A2391">
        <w:t xml:space="preserve">- </w:t>
      </w:r>
      <w:r w:rsidRPr="005C6F05">
        <w:t xml:space="preserve">kopiju </w:t>
      </w:r>
      <w:r w:rsidR="00E467C6" w:rsidRPr="005C6F05">
        <w:t>svjedodžbe</w:t>
      </w:r>
      <w:r w:rsidR="00E467C6">
        <w:t>/</w:t>
      </w:r>
      <w:r w:rsidRPr="008A2391">
        <w:t>diplome o stručnoj spremi,</w:t>
      </w:r>
    </w:p>
    <w:p w:rsidR="00D62F88" w:rsidRPr="005C6F05" w:rsidRDefault="00E467C6" w:rsidP="0061663C">
      <w:r>
        <w:t xml:space="preserve">- kopiju radne knjižice </w:t>
      </w:r>
      <w:r w:rsidRPr="005C6F05">
        <w:t>ili drugoga dokaza iz evidencije Hrvatskog zavoda za mirovinsko osiguranje iz kojeg je vidljivo radno iskustvo kandidata</w:t>
      </w:r>
    </w:p>
    <w:p w:rsidR="0061663C" w:rsidRPr="008A2391" w:rsidRDefault="0061663C" w:rsidP="0061663C">
      <w:r w:rsidRPr="008A2391">
        <w:t>-</w:t>
      </w:r>
      <w:r w:rsidR="00D62F88" w:rsidRPr="008A2391">
        <w:t xml:space="preserve"> </w:t>
      </w:r>
      <w:r w:rsidRPr="008A2391">
        <w:t>kopiju domovnice,</w:t>
      </w:r>
    </w:p>
    <w:p w:rsidR="0061663C" w:rsidRPr="008A2391" w:rsidRDefault="0061663C" w:rsidP="0061663C">
      <w:r w:rsidRPr="008A2391">
        <w:t>-</w:t>
      </w:r>
      <w:r w:rsidR="00D62F88" w:rsidRPr="008A2391">
        <w:t xml:space="preserve"> </w:t>
      </w:r>
      <w:r w:rsidR="003143AE" w:rsidRPr="008A2391">
        <w:t>uvjerenje</w:t>
      </w:r>
      <w:r w:rsidRPr="008A2391">
        <w:t xml:space="preserve"> o nekažnjavanju</w:t>
      </w:r>
      <w:r w:rsidR="00913F61">
        <w:t xml:space="preserve"> (ne starije od 6 mjeseci)</w:t>
      </w:r>
    </w:p>
    <w:p w:rsidR="00D62F88" w:rsidRPr="008A2391" w:rsidRDefault="00D62F88" w:rsidP="0061663C"/>
    <w:p w:rsidR="003143AE" w:rsidRPr="008A2391" w:rsidRDefault="003143AE" w:rsidP="00D62F88">
      <w:r w:rsidRPr="008A2391">
        <w:t xml:space="preserve">Na </w:t>
      </w:r>
      <w:r w:rsidR="00E467C6">
        <w:t>oglas</w:t>
      </w:r>
      <w:r w:rsidRPr="008A2391">
        <w:t xml:space="preserve"> se </w:t>
      </w:r>
      <w:r w:rsidR="00913F61">
        <w:t xml:space="preserve">pod </w:t>
      </w:r>
      <w:r w:rsidR="00E467C6" w:rsidRPr="005C6F05">
        <w:t>jednakim</w:t>
      </w:r>
      <w:r w:rsidR="00913F61" w:rsidRPr="005C6F05">
        <w:t xml:space="preserve"> uvjetima </w:t>
      </w:r>
      <w:r w:rsidR="00E467C6" w:rsidRPr="005C6F05">
        <w:t xml:space="preserve">ravnopravno </w:t>
      </w:r>
      <w:r w:rsidRPr="008A2391">
        <w:t>mogu javiti osobe oba spola.</w:t>
      </w:r>
    </w:p>
    <w:p w:rsidR="003143AE" w:rsidRPr="008A2391" w:rsidRDefault="003143AE" w:rsidP="003143AE">
      <w:r w:rsidRPr="008A2391">
        <w:t xml:space="preserve">Pisane prijave s dokazima o ispunjavanju uvjeta podnose se u roku od </w:t>
      </w:r>
      <w:r w:rsidR="00E467C6" w:rsidRPr="005C6F05">
        <w:t xml:space="preserve">8 </w:t>
      </w:r>
      <w:r w:rsidRPr="008A2391">
        <w:t xml:space="preserve">dana od dana objave </w:t>
      </w:r>
      <w:r w:rsidR="00E467C6" w:rsidRPr="005C6F05">
        <w:t>oglasa</w:t>
      </w:r>
      <w:r w:rsidR="00E467C6">
        <w:t xml:space="preserve"> </w:t>
      </w:r>
      <w:r w:rsidRPr="008A2391">
        <w:t>na adresu: Turistička zajednica o</w:t>
      </w:r>
      <w:r w:rsidR="00C923E9" w:rsidRPr="008A2391">
        <w:t>pćine Marija Bistrica, 49246 Marija Bis</w:t>
      </w:r>
      <w:r w:rsidR="00642A99" w:rsidRPr="008A2391">
        <w:t>trica, Zagrebačka bb, s naznakom</w:t>
      </w:r>
      <w:r w:rsidR="00C923E9" w:rsidRPr="008A2391">
        <w:t xml:space="preserve"> «</w:t>
      </w:r>
      <w:r w:rsidR="00E467C6" w:rsidRPr="005C6F05">
        <w:t>Oglas</w:t>
      </w:r>
      <w:r w:rsidR="00642A99" w:rsidRPr="005C6F05">
        <w:t xml:space="preserve"> z</w:t>
      </w:r>
      <w:r w:rsidR="00642A99" w:rsidRPr="008A2391">
        <w:t xml:space="preserve">a </w:t>
      </w:r>
      <w:r w:rsidR="00283272">
        <w:t>administrativnog</w:t>
      </w:r>
      <w:r w:rsidR="00913F61">
        <w:t xml:space="preserve"> referenta</w:t>
      </w:r>
      <w:r w:rsidR="00642A99" w:rsidRPr="008A2391">
        <w:t xml:space="preserve"> Turističkog ureda – ne otvarati</w:t>
      </w:r>
      <w:r w:rsidR="00C923E9" w:rsidRPr="008A2391">
        <w:t>».</w:t>
      </w:r>
    </w:p>
    <w:p w:rsidR="003143AE" w:rsidRPr="008A2391" w:rsidRDefault="003143AE" w:rsidP="003143AE">
      <w:r w:rsidRPr="008A2391">
        <w:t xml:space="preserve">O rezultatima </w:t>
      </w:r>
      <w:r w:rsidR="00E467C6">
        <w:t>oglasa</w:t>
      </w:r>
      <w:r w:rsidRPr="008A2391">
        <w:t xml:space="preserve"> kandidati će biti obaviješteni u roku od 15 dana od dana izvršenog izbora.</w:t>
      </w:r>
    </w:p>
    <w:p w:rsidR="00642A99" w:rsidRPr="008A2391" w:rsidRDefault="00642A99" w:rsidP="0061663C"/>
    <w:p w:rsidR="00C923E9" w:rsidRPr="008A2391" w:rsidRDefault="00C923E9" w:rsidP="0061663C"/>
    <w:p w:rsidR="00C923E9" w:rsidRPr="008A2391" w:rsidRDefault="00C923E9" w:rsidP="00642A99">
      <w:pPr>
        <w:rPr>
          <w:b/>
        </w:rPr>
      </w:pPr>
      <w:r w:rsidRPr="008A2391">
        <w:rPr>
          <w:b/>
        </w:rPr>
        <w:t xml:space="preserve">                            </w:t>
      </w:r>
      <w:r w:rsidR="00642A99" w:rsidRPr="008A2391">
        <w:rPr>
          <w:b/>
        </w:rPr>
        <w:t xml:space="preserve">                                </w:t>
      </w:r>
      <w:r w:rsidR="008A2391">
        <w:rPr>
          <w:b/>
        </w:rPr>
        <w:t xml:space="preserve">                            </w:t>
      </w:r>
      <w:r w:rsidR="00642A99" w:rsidRPr="008A2391">
        <w:rPr>
          <w:b/>
        </w:rPr>
        <w:t xml:space="preserve">  </w:t>
      </w:r>
      <w:r w:rsidRPr="008A2391">
        <w:rPr>
          <w:b/>
        </w:rPr>
        <w:t xml:space="preserve"> </w:t>
      </w:r>
      <w:r w:rsidR="00642A99" w:rsidRPr="008A2391">
        <w:rPr>
          <w:b/>
        </w:rPr>
        <w:t xml:space="preserve">Turistička zajednica </w:t>
      </w:r>
      <w:r w:rsidR="003143AE" w:rsidRPr="008A2391">
        <w:rPr>
          <w:b/>
        </w:rPr>
        <w:t>o</w:t>
      </w:r>
      <w:r w:rsidR="00642A99" w:rsidRPr="008A2391">
        <w:rPr>
          <w:b/>
        </w:rPr>
        <w:t>pćine Marija Bistrica</w:t>
      </w:r>
    </w:p>
    <w:sectPr w:rsidR="00C923E9" w:rsidRPr="008A2391" w:rsidSect="002D44F7">
      <w:pgSz w:w="12240" w:h="15840" w:code="1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447"/>
    <w:multiLevelType w:val="hybridMultilevel"/>
    <w:tmpl w:val="8030494A"/>
    <w:lvl w:ilvl="0" w:tplc="D0804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C"/>
    <w:rsid w:val="0004728C"/>
    <w:rsid w:val="002050AE"/>
    <w:rsid w:val="00220471"/>
    <w:rsid w:val="00283272"/>
    <w:rsid w:val="002D44F7"/>
    <w:rsid w:val="003143AE"/>
    <w:rsid w:val="004B6713"/>
    <w:rsid w:val="005C6F05"/>
    <w:rsid w:val="0061663C"/>
    <w:rsid w:val="00642A99"/>
    <w:rsid w:val="00755BA6"/>
    <w:rsid w:val="007E5BAC"/>
    <w:rsid w:val="0082239C"/>
    <w:rsid w:val="008A2391"/>
    <w:rsid w:val="008F4E0F"/>
    <w:rsid w:val="008F7764"/>
    <w:rsid w:val="00913F61"/>
    <w:rsid w:val="00983386"/>
    <w:rsid w:val="009E49A8"/>
    <w:rsid w:val="00A60A4F"/>
    <w:rsid w:val="00B3441C"/>
    <w:rsid w:val="00B40906"/>
    <w:rsid w:val="00B67830"/>
    <w:rsid w:val="00BF5170"/>
    <w:rsid w:val="00C923E9"/>
    <w:rsid w:val="00D25A33"/>
    <w:rsid w:val="00D62F88"/>
    <w:rsid w:val="00DF469C"/>
    <w:rsid w:val="00E467C6"/>
    <w:rsid w:val="00E83700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3C"/>
    <w:rPr>
      <w:sz w:val="24"/>
      <w:szCs w:val="24"/>
    </w:rPr>
  </w:style>
  <w:style w:type="paragraph" w:styleId="Heading2">
    <w:name w:val="heading 2"/>
    <w:basedOn w:val="Normal"/>
    <w:qFormat/>
    <w:rsid w:val="00642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66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3C"/>
    <w:rPr>
      <w:sz w:val="24"/>
      <w:szCs w:val="24"/>
    </w:rPr>
  </w:style>
  <w:style w:type="paragraph" w:styleId="Heading2">
    <w:name w:val="heading 2"/>
    <w:basedOn w:val="Normal"/>
    <w:qFormat/>
    <w:rsid w:val="00642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66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25</vt:lpstr>
      <vt:lpstr>Temeljem članka 25</vt:lpstr>
    </vt:vector>
  </TitlesOfParts>
  <Company>Turisticka Zajednica Opcine Marija Bistrica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25</dc:title>
  <dc:creator>TZOMB</dc:creator>
  <cp:lastModifiedBy>TZ MB</cp:lastModifiedBy>
  <cp:revision>2</cp:revision>
  <cp:lastPrinted>2014-06-19T09:10:00Z</cp:lastPrinted>
  <dcterms:created xsi:type="dcterms:W3CDTF">2014-06-24T06:48:00Z</dcterms:created>
  <dcterms:modified xsi:type="dcterms:W3CDTF">2014-06-24T06:48:00Z</dcterms:modified>
</cp:coreProperties>
</file>